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F8" w:rsidRDefault="00F72EF8" w:rsidP="00C961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3"/>
          <w:szCs w:val="33"/>
        </w:rPr>
      </w:pPr>
    </w:p>
    <w:p w:rsidR="00C961E7" w:rsidRDefault="00C961E7" w:rsidP="00C961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3"/>
          <w:szCs w:val="33"/>
        </w:rPr>
      </w:pPr>
      <w:r w:rsidRPr="00C961E7">
        <w:rPr>
          <w:rFonts w:ascii="Arial" w:eastAsia="Times New Roman" w:hAnsi="Arial" w:cs="Arial"/>
          <w:b/>
          <w:bCs/>
          <w:color w:val="666666"/>
          <w:kern w:val="36"/>
          <w:sz w:val="33"/>
          <w:szCs w:val="33"/>
        </w:rPr>
        <w:t>Where's My Refund - It's Quick, Easy, and Secure.</w:t>
      </w:r>
    </w:p>
    <w:p w:rsidR="005C5CB0" w:rsidRDefault="005C5CB0" w:rsidP="00C961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3"/>
          <w:szCs w:val="33"/>
        </w:rPr>
      </w:pPr>
    </w:p>
    <w:p w:rsidR="0041529A" w:rsidRDefault="00C961E7" w:rsidP="001061A3">
      <w:pPr>
        <w:shd w:val="clear" w:color="auto" w:fill="FFFFFF"/>
        <w:spacing w:before="100" w:beforeAutospacing="1" w:after="100" w:afterAutospacing="1" w:line="240" w:lineRule="auto"/>
        <w:ind w:left="-180" w:right="-270" w:firstLine="180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</w:pPr>
      <w:r w:rsidRPr="001061A3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  <w:t xml:space="preserve">Information available through the IRS </w:t>
      </w:r>
      <w:r w:rsidR="001061A3" w:rsidRPr="001061A3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  <w:t xml:space="preserve">&amp; Ohio Dept of Taxation </w:t>
      </w:r>
      <w:r w:rsidR="001061A3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  <w:t>websites</w:t>
      </w:r>
      <w:r w:rsidR="0041529A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  <w:t>!</w:t>
      </w:r>
    </w:p>
    <w:p w:rsidR="0041529A" w:rsidRDefault="0041529A" w:rsidP="001061A3">
      <w:pPr>
        <w:shd w:val="clear" w:color="auto" w:fill="FFFFFF"/>
        <w:spacing w:before="100" w:beforeAutospacing="1" w:after="100" w:afterAutospacing="1" w:line="240" w:lineRule="auto"/>
        <w:ind w:left="-180" w:right="-270" w:firstLine="180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</w:pPr>
    </w:p>
    <w:p w:rsidR="0041529A" w:rsidRPr="0041529A" w:rsidRDefault="0041529A" w:rsidP="001061A3">
      <w:pPr>
        <w:shd w:val="clear" w:color="auto" w:fill="FFFFFF"/>
        <w:spacing w:before="100" w:beforeAutospacing="1" w:after="100" w:afterAutospacing="1" w:line="240" w:lineRule="auto"/>
        <w:ind w:left="-180" w:right="-270" w:firstLine="180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</w:rPr>
      </w:pPr>
      <w:r w:rsidRPr="0041529A">
        <w:rPr>
          <w:rFonts w:ascii="Arial" w:hAnsi="Arial" w:cs="Arial"/>
          <w:color w:val="000000"/>
          <w:sz w:val="24"/>
          <w:szCs w:val="24"/>
        </w:rPr>
        <w:t xml:space="preserve">If you e-file, you can generally expect your refund </w:t>
      </w:r>
      <w:r w:rsidRPr="0041529A">
        <w:rPr>
          <w:rStyle w:val="Strong"/>
          <w:rFonts w:ascii="Arial" w:hAnsi="Arial" w:cs="Arial"/>
          <w:color w:val="000000"/>
          <w:sz w:val="24"/>
          <w:szCs w:val="24"/>
        </w:rPr>
        <w:t>within 10 - 21 days</w:t>
      </w:r>
    </w:p>
    <w:p w:rsidR="0041529A" w:rsidRDefault="0041529A" w:rsidP="0041529A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41529A" w:rsidRPr="0041529A" w:rsidRDefault="0041529A" w:rsidP="0041529A">
      <w:pPr>
        <w:pStyle w:val="NormalWeb"/>
        <w:shd w:val="clear" w:color="auto" w:fill="FFFFFF"/>
        <w:rPr>
          <w:rFonts w:ascii="Arial" w:hAnsi="Arial" w:cs="Arial"/>
          <w:bCs/>
          <w:color w:val="666666"/>
          <w:kern w:val="36"/>
          <w:sz w:val="28"/>
          <w:szCs w:val="28"/>
        </w:rPr>
      </w:pPr>
      <w:r w:rsidRPr="0041529A">
        <w:rPr>
          <w:rFonts w:ascii="Arial" w:hAnsi="Arial" w:cs="Arial"/>
          <w:color w:val="000000"/>
          <w:sz w:val="28"/>
          <w:szCs w:val="28"/>
        </w:rPr>
        <w:t xml:space="preserve">For Federal </w:t>
      </w:r>
      <w:r w:rsidR="001D78E7">
        <w:rPr>
          <w:rFonts w:ascii="Arial" w:hAnsi="Arial" w:cs="Arial"/>
          <w:color w:val="000000"/>
          <w:sz w:val="28"/>
          <w:szCs w:val="28"/>
        </w:rPr>
        <w:t>t</w:t>
      </w:r>
      <w:r w:rsidRPr="0041529A">
        <w:rPr>
          <w:rFonts w:ascii="Arial" w:hAnsi="Arial" w:cs="Arial"/>
          <w:color w:val="000000"/>
          <w:sz w:val="28"/>
          <w:szCs w:val="28"/>
        </w:rPr>
        <w:t xml:space="preserve">ax </w:t>
      </w:r>
      <w:r w:rsidR="001D78E7">
        <w:rPr>
          <w:rFonts w:ascii="Arial" w:hAnsi="Arial" w:cs="Arial"/>
          <w:color w:val="000000"/>
          <w:sz w:val="28"/>
          <w:szCs w:val="28"/>
        </w:rPr>
        <w:t>r</w:t>
      </w:r>
      <w:r w:rsidRPr="0041529A">
        <w:rPr>
          <w:rFonts w:ascii="Arial" w:hAnsi="Arial" w:cs="Arial"/>
          <w:color w:val="000000"/>
          <w:sz w:val="28"/>
          <w:szCs w:val="28"/>
        </w:rPr>
        <w:t>efunds, go to:</w:t>
      </w:r>
    </w:p>
    <w:p w:rsidR="0041529A" w:rsidRDefault="00575D49" w:rsidP="001061A3">
      <w:pPr>
        <w:shd w:val="clear" w:color="auto" w:fill="FFFFFF"/>
        <w:spacing w:before="100" w:beforeAutospacing="1" w:after="100" w:afterAutospacing="1" w:line="240" w:lineRule="auto"/>
        <w:ind w:left="-180" w:right="-270" w:firstLine="180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</w:pPr>
      <w:hyperlink r:id="rId5" w:history="1">
        <w:r w:rsidR="001061A3" w:rsidRPr="00F949CF">
          <w:rPr>
            <w:rStyle w:val="Hyperlink"/>
            <w:rFonts w:ascii="Arial" w:eastAsia="Times New Roman" w:hAnsi="Arial" w:cs="Arial"/>
            <w:b/>
            <w:bCs/>
            <w:kern w:val="36"/>
            <w:sz w:val="28"/>
            <w:szCs w:val="28"/>
          </w:rPr>
          <w:t>www.IRS.gov</w:t>
        </w:r>
      </w:hyperlink>
      <w:r w:rsidR="001061A3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8"/>
        <w:gridCol w:w="3009"/>
        <w:gridCol w:w="3223"/>
      </w:tblGrid>
      <w:tr w:rsidR="00C961E7" w:rsidRPr="0041529A" w:rsidTr="0041529A">
        <w:trPr>
          <w:tblHeader/>
        </w:trPr>
        <w:tc>
          <w:tcPr>
            <w:tcW w:w="3128" w:type="dxa"/>
            <w:vAlign w:val="bottom"/>
            <w:hideMark/>
          </w:tcPr>
          <w:p w:rsidR="00C961E7" w:rsidRPr="0041529A" w:rsidRDefault="00C961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529A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0" cy="952500"/>
                  <wp:effectExtent l="57150" t="0" r="57150" b="76200"/>
                  <wp:docPr id="1" name="Picture 1" descr="1. When to check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 When to check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vAlign w:val="bottom"/>
            <w:hideMark/>
          </w:tcPr>
          <w:p w:rsidR="00C961E7" w:rsidRPr="0041529A" w:rsidRDefault="00C961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529A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0" cy="952500"/>
                  <wp:effectExtent l="19050" t="0" r="0" b="0"/>
                  <wp:docPr id="2" name="Picture 2" descr="2. What you need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 What you need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vAlign w:val="bottom"/>
            <w:hideMark/>
          </w:tcPr>
          <w:p w:rsidR="00C961E7" w:rsidRPr="0041529A" w:rsidRDefault="00C961E7" w:rsidP="00D023B4">
            <w:pPr>
              <w:ind w:right="2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529A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0" cy="952500"/>
                  <wp:effectExtent l="19050" t="0" r="0" b="0"/>
                  <wp:docPr id="3" name="Picture 3" descr="3. How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 How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1E7" w:rsidRPr="00C961E7" w:rsidTr="00C961E7">
        <w:tc>
          <w:tcPr>
            <w:tcW w:w="0" w:type="auto"/>
            <w:hideMark/>
          </w:tcPr>
          <w:p w:rsidR="00C961E7" w:rsidRPr="00C961E7" w:rsidRDefault="00C961E7" w:rsidP="00C961E7">
            <w:pPr>
              <w:numPr>
                <w:ilvl w:val="0"/>
                <w:numId w:val="1"/>
              </w:numPr>
              <w:spacing w:after="24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>72 hours after you e-file</w:t>
            </w:r>
          </w:p>
          <w:p w:rsidR="00C961E7" w:rsidRPr="00C961E7" w:rsidRDefault="00C961E7" w:rsidP="00C961E7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>4 weeks after you mail your paper return.</w:t>
            </w:r>
          </w:p>
        </w:tc>
        <w:tc>
          <w:tcPr>
            <w:tcW w:w="0" w:type="auto"/>
            <w:hideMark/>
          </w:tcPr>
          <w:p w:rsidR="00C961E7" w:rsidRPr="00C961E7" w:rsidRDefault="00C961E7" w:rsidP="00C961E7">
            <w:pPr>
              <w:numPr>
                <w:ilvl w:val="0"/>
                <w:numId w:val="2"/>
              </w:numPr>
              <w:spacing w:after="24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>Social Security Number</w:t>
            </w:r>
          </w:p>
          <w:p w:rsidR="00C961E7" w:rsidRPr="00C961E7" w:rsidRDefault="00C961E7" w:rsidP="00C961E7">
            <w:pPr>
              <w:numPr>
                <w:ilvl w:val="0"/>
                <w:numId w:val="2"/>
              </w:numPr>
              <w:spacing w:after="24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>Filing status</w:t>
            </w:r>
          </w:p>
          <w:p w:rsidR="00C961E7" w:rsidRPr="00C961E7" w:rsidRDefault="00C961E7" w:rsidP="00C961E7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>Exact refund amount</w:t>
            </w:r>
          </w:p>
        </w:tc>
        <w:tc>
          <w:tcPr>
            <w:tcW w:w="0" w:type="auto"/>
            <w:hideMark/>
          </w:tcPr>
          <w:p w:rsidR="00C961E7" w:rsidRPr="00C961E7" w:rsidRDefault="00C961E7" w:rsidP="00C961E7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1E7">
              <w:rPr>
                <w:rFonts w:ascii="Arial" w:hAnsi="Arial" w:cs="Arial"/>
                <w:color w:val="000000"/>
                <w:sz w:val="24"/>
                <w:szCs w:val="24"/>
              </w:rPr>
              <w:t xml:space="preserve">Get your </w:t>
            </w:r>
            <w:hyperlink r:id="rId9" w:history="1">
              <w:r w:rsidRPr="00C961E7">
                <w:rPr>
                  <w:rFonts w:ascii="Arial" w:hAnsi="Arial" w:cs="Arial"/>
                  <w:b/>
                  <w:color w:val="336699"/>
                  <w:sz w:val="24"/>
                  <w:szCs w:val="24"/>
                  <w:u w:val="single"/>
                </w:rPr>
                <w:t>refund status at...</w:t>
              </w:r>
              <w:r w:rsidRPr="00C961E7">
                <w:rPr>
                  <w:rFonts w:ascii="Arial" w:hAnsi="Arial" w:cs="Arial"/>
                  <w:b/>
                  <w:color w:val="336699"/>
                  <w:sz w:val="24"/>
                  <w:szCs w:val="24"/>
                  <w:u w:val="single"/>
                </w:rPr>
                <w:br/>
              </w:r>
              <w:r w:rsidRPr="00C961E7">
                <w:rPr>
                  <w:rFonts w:ascii="Arial" w:hAnsi="Arial" w:cs="Arial"/>
                  <w:noProof/>
                  <w:color w:val="336699"/>
                  <w:sz w:val="24"/>
                  <w:szCs w:val="24"/>
                </w:rPr>
                <w:drawing>
                  <wp:inline distT="0" distB="0" distL="0" distR="0">
                    <wp:extent cx="1809750" cy="590550"/>
                    <wp:effectExtent l="19050" t="0" r="0" b="0"/>
                    <wp:docPr id="4" name="Picture 4" descr="Where's My Refund?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Where's My Refund?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C961E7" w:rsidRDefault="00C961E7"/>
    <w:p w:rsidR="00744DB3" w:rsidRDefault="00744DB3" w:rsidP="0041529A">
      <w:pPr>
        <w:rPr>
          <w:rFonts w:ascii="Arial" w:hAnsi="Arial" w:cs="Arial"/>
          <w:sz w:val="28"/>
          <w:szCs w:val="28"/>
        </w:rPr>
      </w:pPr>
    </w:p>
    <w:p w:rsidR="00314558" w:rsidRPr="00FA49BE" w:rsidRDefault="001061A3" w:rsidP="0041529A">
      <w:pPr>
        <w:rPr>
          <w:rFonts w:ascii="Arial" w:hAnsi="Arial" w:cs="Arial"/>
          <w:sz w:val="28"/>
          <w:szCs w:val="28"/>
        </w:rPr>
      </w:pPr>
      <w:r w:rsidRPr="00FA49BE">
        <w:rPr>
          <w:rFonts w:ascii="Arial" w:hAnsi="Arial" w:cs="Arial"/>
          <w:sz w:val="28"/>
          <w:szCs w:val="28"/>
        </w:rPr>
        <w:t>For Ohio State and School tax refunds, go to:</w:t>
      </w:r>
    </w:p>
    <w:p w:rsidR="0041529A" w:rsidRDefault="00575D49" w:rsidP="0077569F">
      <w:pPr>
        <w:jc w:val="center"/>
        <w:rPr>
          <w:rFonts w:ascii="Arial" w:hAnsi="Arial" w:cs="Arial"/>
          <w:b/>
          <w:sz w:val="33"/>
          <w:szCs w:val="33"/>
        </w:rPr>
      </w:pPr>
      <w:hyperlink r:id="rId11" w:history="1">
        <w:r w:rsidR="001061A3" w:rsidRPr="0041529A">
          <w:rPr>
            <w:rStyle w:val="Hyperlink"/>
            <w:rFonts w:ascii="Arial" w:hAnsi="Arial" w:cs="Arial"/>
            <w:b/>
            <w:sz w:val="33"/>
            <w:szCs w:val="33"/>
          </w:rPr>
          <w:t>www.tax.ohio.gov</w:t>
        </w:r>
      </w:hyperlink>
    </w:p>
    <w:p w:rsidR="00CC4DF6" w:rsidRPr="0041529A" w:rsidRDefault="00CC4DF6" w:rsidP="0077569F">
      <w:pPr>
        <w:jc w:val="center"/>
        <w:rPr>
          <w:rFonts w:ascii="Arial" w:hAnsi="Arial" w:cs="Arial"/>
          <w:b/>
          <w:sz w:val="33"/>
          <w:szCs w:val="33"/>
        </w:rPr>
      </w:pPr>
    </w:p>
    <w:p w:rsidR="001061A3" w:rsidRPr="00FA49BE" w:rsidRDefault="001061A3" w:rsidP="00FA49BE">
      <w:pPr>
        <w:rPr>
          <w:rFonts w:ascii="Arial" w:hAnsi="Arial" w:cs="Arial"/>
          <w:sz w:val="28"/>
          <w:szCs w:val="28"/>
        </w:rPr>
      </w:pPr>
      <w:r w:rsidRPr="00FA49BE">
        <w:rPr>
          <w:rFonts w:ascii="Arial" w:hAnsi="Arial" w:cs="Arial"/>
          <w:sz w:val="28"/>
          <w:szCs w:val="28"/>
        </w:rPr>
        <w:t xml:space="preserve">Click </w:t>
      </w:r>
      <w:r w:rsidRPr="00CC4DF6">
        <w:rPr>
          <w:rFonts w:ascii="Arial" w:hAnsi="Arial" w:cs="Arial"/>
          <w:sz w:val="28"/>
          <w:szCs w:val="28"/>
          <w:u w:val="single"/>
        </w:rPr>
        <w:t>Check Refund Status</w:t>
      </w:r>
      <w:r w:rsidRPr="00FA49BE">
        <w:rPr>
          <w:rFonts w:ascii="Arial" w:hAnsi="Arial" w:cs="Arial"/>
          <w:sz w:val="28"/>
          <w:szCs w:val="28"/>
        </w:rPr>
        <w:t xml:space="preserve"> under </w:t>
      </w:r>
      <w:r w:rsidRPr="00CC4DF6">
        <w:rPr>
          <w:rFonts w:ascii="Arial" w:hAnsi="Arial" w:cs="Arial"/>
          <w:sz w:val="28"/>
          <w:szCs w:val="28"/>
          <w:u w:val="single"/>
        </w:rPr>
        <w:t>Individuals</w:t>
      </w:r>
      <w:r w:rsidR="00FA49BE" w:rsidRPr="00CC4DF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77569F" w:rsidRDefault="0077569F" w:rsidP="001061A3">
      <w:pPr>
        <w:jc w:val="center"/>
        <w:rPr>
          <w:sz w:val="24"/>
          <w:szCs w:val="24"/>
        </w:rPr>
      </w:pPr>
    </w:p>
    <w:p w:rsidR="0077569F" w:rsidRPr="00CC4DF6" w:rsidRDefault="00FA49BE" w:rsidP="00433808">
      <w:pPr>
        <w:ind w:left="-270"/>
        <w:jc w:val="center"/>
        <w:rPr>
          <w:rFonts w:ascii="Arial" w:hAnsi="Arial" w:cs="Arial"/>
          <w:sz w:val="24"/>
          <w:szCs w:val="24"/>
          <w:u w:val="single"/>
        </w:rPr>
      </w:pPr>
      <w:r w:rsidRPr="00CC4DF6">
        <w:rPr>
          <w:rFonts w:ascii="Arial" w:hAnsi="Arial" w:cs="Arial"/>
          <w:sz w:val="24"/>
          <w:szCs w:val="24"/>
          <w:u w:val="single"/>
        </w:rPr>
        <w:t xml:space="preserve">For your protection, the IRS and State of Ohio will only release information regarding your returns to you.  </w:t>
      </w:r>
    </w:p>
    <w:sectPr w:rsidR="0077569F" w:rsidRPr="00CC4DF6" w:rsidSect="001061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5077"/>
    <w:multiLevelType w:val="multilevel"/>
    <w:tmpl w:val="E4C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7510F"/>
    <w:multiLevelType w:val="multilevel"/>
    <w:tmpl w:val="02A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62956"/>
    <w:multiLevelType w:val="multilevel"/>
    <w:tmpl w:val="E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97BC5"/>
    <w:multiLevelType w:val="multilevel"/>
    <w:tmpl w:val="26AA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1E7"/>
    <w:rsid w:val="001061A3"/>
    <w:rsid w:val="001C75F9"/>
    <w:rsid w:val="001D78E7"/>
    <w:rsid w:val="002D6A7E"/>
    <w:rsid w:val="00314558"/>
    <w:rsid w:val="0041529A"/>
    <w:rsid w:val="00433808"/>
    <w:rsid w:val="00575D49"/>
    <w:rsid w:val="005C5CB0"/>
    <w:rsid w:val="006B5661"/>
    <w:rsid w:val="00744DB3"/>
    <w:rsid w:val="0077569F"/>
    <w:rsid w:val="00C961E7"/>
    <w:rsid w:val="00CC4DF6"/>
    <w:rsid w:val="00D023B4"/>
    <w:rsid w:val="00F72EF8"/>
    <w:rsid w:val="00FA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7E"/>
  </w:style>
  <w:style w:type="paragraph" w:styleId="Heading1">
    <w:name w:val="heading 1"/>
    <w:basedOn w:val="Normal"/>
    <w:link w:val="Heading1Char"/>
    <w:uiPriority w:val="9"/>
    <w:qFormat/>
    <w:rsid w:val="00C96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E7"/>
    <w:rPr>
      <w:rFonts w:ascii="Times New Roman" w:eastAsia="Times New Roman" w:hAnsi="Times New Roman" w:cs="Times New Roman"/>
      <w:b/>
      <w:bCs/>
      <w:color w:val="666666"/>
      <w:kern w:val="36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61E7"/>
    <w:rPr>
      <w:b/>
      <w:bCs/>
    </w:rPr>
  </w:style>
  <w:style w:type="paragraph" w:styleId="NormalWeb">
    <w:name w:val="Normal (Web)"/>
    <w:basedOn w:val="Normal"/>
    <w:uiPriority w:val="99"/>
    <w:unhideWhenUsed/>
    <w:rsid w:val="00C961E7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57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6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56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355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03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93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tax.ohio.gov" TargetMode="External"/><Relationship Id="rId5" Type="http://schemas.openxmlformats.org/officeDocument/2006/relationships/hyperlink" Target="http://www.IRS.gov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a.www4.irs.gov/irfof/IRServlet?app=IRFOF&amp;select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5</cp:revision>
  <cp:lastPrinted>2013-01-29T17:16:00Z</cp:lastPrinted>
  <dcterms:created xsi:type="dcterms:W3CDTF">2012-12-05T16:07:00Z</dcterms:created>
  <dcterms:modified xsi:type="dcterms:W3CDTF">2013-01-29T17:17:00Z</dcterms:modified>
</cp:coreProperties>
</file>